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584" w:rsidRPr="00931849" w:rsidRDefault="00ED0584" w:rsidP="00ED0584">
      <w:pPr>
        <w:jc w:val="center"/>
        <w:rPr>
          <w:rFonts w:ascii="Times New Roman" w:hAnsi="Times New Roman" w:cs="Times New Roman"/>
          <w:sz w:val="28"/>
          <w:szCs w:val="28"/>
        </w:rPr>
      </w:pPr>
      <w:r w:rsidRPr="00C20C9A">
        <w:rPr>
          <w:rFonts w:ascii="Times New Roman" w:hAnsi="Times New Roman" w:cs="Times New Roman"/>
          <w:sz w:val="28"/>
          <w:szCs w:val="28"/>
        </w:rPr>
        <w:t xml:space="preserve">Перечень </w:t>
      </w:r>
      <w:proofErr w:type="gramStart"/>
      <w:r w:rsidRPr="00C20C9A">
        <w:rPr>
          <w:rFonts w:ascii="Times New Roman" w:hAnsi="Times New Roman" w:cs="Times New Roman"/>
          <w:sz w:val="28"/>
          <w:szCs w:val="28"/>
        </w:rPr>
        <w:t>свободных земельных участков</w:t>
      </w:r>
      <w:proofErr w:type="gramEnd"/>
      <w:r w:rsidRPr="00C20C9A">
        <w:rPr>
          <w:rFonts w:ascii="Times New Roman" w:hAnsi="Times New Roman" w:cs="Times New Roman"/>
          <w:sz w:val="28"/>
          <w:szCs w:val="28"/>
        </w:rPr>
        <w:t xml:space="preserve"> находящихся в собственности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20C9A">
        <w:rPr>
          <w:rFonts w:ascii="Times New Roman" w:hAnsi="Times New Roman" w:cs="Times New Roman"/>
          <w:sz w:val="28"/>
          <w:szCs w:val="28"/>
        </w:rPr>
        <w:t>еверский район, предлагаемых гражданам для ведения садоводства для собственных нуж</w:t>
      </w:r>
      <w:r>
        <w:rPr>
          <w:rFonts w:ascii="Times New Roman" w:hAnsi="Times New Roman" w:cs="Times New Roman"/>
          <w:sz w:val="28"/>
          <w:szCs w:val="28"/>
        </w:rPr>
        <w:t>д</w:t>
      </w:r>
    </w:p>
    <w:p w:rsidR="00ED0584" w:rsidRDefault="00ED0584" w:rsidP="00ED0584"/>
    <w:tbl>
      <w:tblPr>
        <w:tblStyle w:val="1"/>
        <w:tblW w:w="9570" w:type="dxa"/>
        <w:tblLook w:val="04A0" w:firstRow="1" w:lastRow="0" w:firstColumn="1" w:lastColumn="0" w:noHBand="0" w:noVBand="1"/>
      </w:tblPr>
      <w:tblGrid>
        <w:gridCol w:w="959"/>
        <w:gridCol w:w="2475"/>
        <w:gridCol w:w="6136"/>
      </w:tblGrid>
      <w:tr w:rsidR="00ED0584" w:rsidRPr="008947D1" w:rsidTr="00FB2620">
        <w:trPr>
          <w:trHeight w:val="300"/>
        </w:trPr>
        <w:tc>
          <w:tcPr>
            <w:tcW w:w="959" w:type="dxa"/>
          </w:tcPr>
          <w:p w:rsidR="00ED0584" w:rsidRPr="008947D1" w:rsidRDefault="00BA0FC5" w:rsidP="00FB2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ED058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75" w:type="dxa"/>
            <w:noWrap/>
            <w:hideMark/>
          </w:tcPr>
          <w:p w:rsidR="00ED0584" w:rsidRPr="008947D1" w:rsidRDefault="00ED0584" w:rsidP="00FB2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D1">
              <w:rPr>
                <w:rFonts w:ascii="Times New Roman" w:hAnsi="Times New Roman"/>
                <w:sz w:val="28"/>
                <w:szCs w:val="28"/>
              </w:rPr>
              <w:t>23:26:1103025:28</w:t>
            </w:r>
          </w:p>
        </w:tc>
        <w:tc>
          <w:tcPr>
            <w:tcW w:w="6136" w:type="dxa"/>
          </w:tcPr>
          <w:p w:rsidR="00ED0584" w:rsidRPr="008947D1" w:rsidRDefault="00ED0584" w:rsidP="00FB2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D1">
              <w:rPr>
                <w:rFonts w:ascii="Times New Roman" w:hAnsi="Times New Roman"/>
                <w:sz w:val="28"/>
                <w:szCs w:val="28"/>
              </w:rPr>
              <w:t>Черноморское г/п, СНТ "Нефтяник" участок 7</w:t>
            </w:r>
          </w:p>
        </w:tc>
      </w:tr>
      <w:tr w:rsidR="00ED0584" w:rsidRPr="008947D1" w:rsidTr="00FB2620">
        <w:trPr>
          <w:trHeight w:val="300"/>
        </w:trPr>
        <w:tc>
          <w:tcPr>
            <w:tcW w:w="959" w:type="dxa"/>
          </w:tcPr>
          <w:p w:rsidR="00ED0584" w:rsidRPr="008947D1" w:rsidRDefault="00BA0FC5" w:rsidP="00FB2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ED058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75" w:type="dxa"/>
            <w:noWrap/>
            <w:hideMark/>
          </w:tcPr>
          <w:p w:rsidR="00ED0584" w:rsidRPr="008947D1" w:rsidRDefault="00ED0584" w:rsidP="00FB2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D1">
              <w:rPr>
                <w:rFonts w:ascii="Times New Roman" w:hAnsi="Times New Roman"/>
                <w:sz w:val="28"/>
                <w:szCs w:val="28"/>
              </w:rPr>
              <w:t>23:26:1103025:441</w:t>
            </w:r>
          </w:p>
        </w:tc>
        <w:tc>
          <w:tcPr>
            <w:tcW w:w="6136" w:type="dxa"/>
          </w:tcPr>
          <w:p w:rsidR="00ED0584" w:rsidRPr="008947D1" w:rsidRDefault="00ED0584" w:rsidP="00FB2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D1">
              <w:rPr>
                <w:rFonts w:ascii="Times New Roman" w:hAnsi="Times New Roman"/>
                <w:sz w:val="28"/>
                <w:szCs w:val="28"/>
              </w:rPr>
              <w:t>Черноморское г/п, СНТ "Нефтяник", участок 652</w:t>
            </w:r>
          </w:p>
        </w:tc>
      </w:tr>
      <w:tr w:rsidR="00ED0584" w:rsidRPr="008947D1" w:rsidTr="00FB2620">
        <w:trPr>
          <w:trHeight w:val="300"/>
        </w:trPr>
        <w:tc>
          <w:tcPr>
            <w:tcW w:w="959" w:type="dxa"/>
          </w:tcPr>
          <w:p w:rsidR="00ED0584" w:rsidRPr="008947D1" w:rsidRDefault="00BA0FC5" w:rsidP="00FB2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ED058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75" w:type="dxa"/>
            <w:noWrap/>
            <w:hideMark/>
          </w:tcPr>
          <w:p w:rsidR="00ED0584" w:rsidRPr="008947D1" w:rsidRDefault="00ED0584" w:rsidP="00FB2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D1">
              <w:rPr>
                <w:rFonts w:ascii="Times New Roman" w:hAnsi="Times New Roman"/>
                <w:sz w:val="28"/>
                <w:szCs w:val="28"/>
              </w:rPr>
              <w:t>23:26:1103025:476</w:t>
            </w:r>
          </w:p>
        </w:tc>
        <w:tc>
          <w:tcPr>
            <w:tcW w:w="6136" w:type="dxa"/>
          </w:tcPr>
          <w:p w:rsidR="00ED0584" w:rsidRPr="008947D1" w:rsidRDefault="00ED0584" w:rsidP="00FB2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D1">
              <w:rPr>
                <w:rFonts w:ascii="Times New Roman" w:hAnsi="Times New Roman"/>
                <w:sz w:val="28"/>
                <w:szCs w:val="28"/>
              </w:rPr>
              <w:t>Черноморское г/п, СНТ «Нефтяник» участок 681</w:t>
            </w:r>
          </w:p>
        </w:tc>
      </w:tr>
      <w:tr w:rsidR="00ED0584" w:rsidRPr="008947D1" w:rsidTr="00FB2620">
        <w:trPr>
          <w:trHeight w:val="300"/>
        </w:trPr>
        <w:tc>
          <w:tcPr>
            <w:tcW w:w="959" w:type="dxa"/>
          </w:tcPr>
          <w:p w:rsidR="00ED0584" w:rsidRPr="008947D1" w:rsidRDefault="00BA0FC5" w:rsidP="00FB2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ED058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75" w:type="dxa"/>
            <w:noWrap/>
            <w:hideMark/>
          </w:tcPr>
          <w:p w:rsidR="00ED0584" w:rsidRPr="008947D1" w:rsidRDefault="00ED0584" w:rsidP="00FB2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D1">
              <w:rPr>
                <w:rFonts w:ascii="Times New Roman" w:hAnsi="Times New Roman"/>
                <w:sz w:val="28"/>
                <w:szCs w:val="28"/>
              </w:rPr>
              <w:t>23:26:1103025:518</w:t>
            </w:r>
          </w:p>
        </w:tc>
        <w:tc>
          <w:tcPr>
            <w:tcW w:w="6136" w:type="dxa"/>
          </w:tcPr>
          <w:p w:rsidR="00ED0584" w:rsidRPr="008947D1" w:rsidRDefault="00ED0584" w:rsidP="00FB2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D1">
              <w:rPr>
                <w:rFonts w:ascii="Times New Roman" w:hAnsi="Times New Roman"/>
                <w:sz w:val="28"/>
                <w:szCs w:val="28"/>
              </w:rPr>
              <w:t>Черноморское г/п, СНТ "Нефтяник" участок 687</w:t>
            </w:r>
          </w:p>
        </w:tc>
      </w:tr>
      <w:tr w:rsidR="00ED0584" w:rsidRPr="008947D1" w:rsidTr="00FB2620">
        <w:trPr>
          <w:trHeight w:val="300"/>
        </w:trPr>
        <w:tc>
          <w:tcPr>
            <w:tcW w:w="959" w:type="dxa"/>
          </w:tcPr>
          <w:p w:rsidR="00ED0584" w:rsidRPr="008947D1" w:rsidRDefault="00BA0FC5" w:rsidP="00FB2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ED058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75" w:type="dxa"/>
            <w:noWrap/>
            <w:hideMark/>
          </w:tcPr>
          <w:p w:rsidR="00ED0584" w:rsidRPr="008947D1" w:rsidRDefault="00ED0584" w:rsidP="00FB2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D1">
              <w:rPr>
                <w:rFonts w:ascii="Times New Roman" w:hAnsi="Times New Roman"/>
                <w:sz w:val="28"/>
                <w:szCs w:val="28"/>
              </w:rPr>
              <w:t>23:26:1103025:534</w:t>
            </w:r>
          </w:p>
        </w:tc>
        <w:tc>
          <w:tcPr>
            <w:tcW w:w="6136" w:type="dxa"/>
          </w:tcPr>
          <w:p w:rsidR="00ED0584" w:rsidRPr="008947D1" w:rsidRDefault="00ED0584" w:rsidP="00FB2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D1">
              <w:rPr>
                <w:rFonts w:ascii="Times New Roman" w:hAnsi="Times New Roman"/>
                <w:sz w:val="28"/>
                <w:szCs w:val="28"/>
              </w:rPr>
              <w:t>Черноморское г/п, СНТ "Нефтяник" участок 746</w:t>
            </w:r>
          </w:p>
        </w:tc>
      </w:tr>
      <w:tr w:rsidR="00ED0584" w:rsidRPr="008947D1" w:rsidTr="00FB2620">
        <w:trPr>
          <w:trHeight w:val="300"/>
        </w:trPr>
        <w:tc>
          <w:tcPr>
            <w:tcW w:w="959" w:type="dxa"/>
          </w:tcPr>
          <w:p w:rsidR="00ED0584" w:rsidRPr="008947D1" w:rsidRDefault="00BA0FC5" w:rsidP="00FB2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ED058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75" w:type="dxa"/>
            <w:noWrap/>
            <w:hideMark/>
          </w:tcPr>
          <w:p w:rsidR="00ED0584" w:rsidRPr="008947D1" w:rsidRDefault="00ED0584" w:rsidP="00FB2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D1">
              <w:rPr>
                <w:rFonts w:ascii="Times New Roman" w:hAnsi="Times New Roman"/>
                <w:sz w:val="28"/>
                <w:szCs w:val="28"/>
              </w:rPr>
              <w:t>23:26:1103025:543</w:t>
            </w:r>
          </w:p>
        </w:tc>
        <w:tc>
          <w:tcPr>
            <w:tcW w:w="6136" w:type="dxa"/>
          </w:tcPr>
          <w:p w:rsidR="00ED0584" w:rsidRPr="008947D1" w:rsidRDefault="00ED0584" w:rsidP="00FB2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D1">
              <w:rPr>
                <w:rFonts w:ascii="Times New Roman" w:hAnsi="Times New Roman"/>
                <w:sz w:val="28"/>
                <w:szCs w:val="28"/>
              </w:rPr>
              <w:t>Черноморское г/п, СНТ "Нефтяник" участок 654</w:t>
            </w:r>
          </w:p>
        </w:tc>
      </w:tr>
      <w:tr w:rsidR="00ED0584" w:rsidRPr="008947D1" w:rsidTr="00FB2620">
        <w:trPr>
          <w:trHeight w:val="300"/>
        </w:trPr>
        <w:tc>
          <w:tcPr>
            <w:tcW w:w="959" w:type="dxa"/>
          </w:tcPr>
          <w:p w:rsidR="00ED0584" w:rsidRPr="008947D1" w:rsidRDefault="00BA0FC5" w:rsidP="00FB2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D058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75" w:type="dxa"/>
            <w:noWrap/>
            <w:hideMark/>
          </w:tcPr>
          <w:p w:rsidR="00ED0584" w:rsidRPr="008947D1" w:rsidRDefault="00ED0584" w:rsidP="00FB2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D1">
              <w:rPr>
                <w:rFonts w:ascii="Times New Roman" w:hAnsi="Times New Roman"/>
                <w:sz w:val="28"/>
                <w:szCs w:val="28"/>
              </w:rPr>
              <w:t>23:26:1103025:571</w:t>
            </w:r>
          </w:p>
        </w:tc>
        <w:tc>
          <w:tcPr>
            <w:tcW w:w="6136" w:type="dxa"/>
          </w:tcPr>
          <w:p w:rsidR="00ED0584" w:rsidRPr="008947D1" w:rsidRDefault="00ED0584" w:rsidP="00FB2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947D1">
              <w:rPr>
                <w:rFonts w:ascii="Times New Roman" w:hAnsi="Times New Roman"/>
                <w:sz w:val="28"/>
                <w:szCs w:val="28"/>
              </w:rPr>
              <w:t>Черноморское г/п, СНТ "Нефтяник" участок б/н</w:t>
            </w:r>
          </w:p>
        </w:tc>
      </w:tr>
      <w:tr w:rsidR="00ED0584" w:rsidRPr="001B2239" w:rsidTr="00FB2620">
        <w:trPr>
          <w:trHeight w:val="600"/>
        </w:trPr>
        <w:tc>
          <w:tcPr>
            <w:tcW w:w="959" w:type="dxa"/>
          </w:tcPr>
          <w:p w:rsidR="00ED0584" w:rsidRPr="001B2239" w:rsidRDefault="00BA0FC5" w:rsidP="00FB2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ED0584" w:rsidRPr="001B223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75" w:type="dxa"/>
            <w:noWrap/>
            <w:hideMark/>
          </w:tcPr>
          <w:p w:rsidR="00ED0584" w:rsidRPr="001B2239" w:rsidRDefault="00ED0584" w:rsidP="00FB2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239">
              <w:rPr>
                <w:rFonts w:ascii="Times New Roman" w:hAnsi="Times New Roman"/>
                <w:sz w:val="28"/>
                <w:szCs w:val="28"/>
              </w:rPr>
              <w:t>23:26:1105005:8</w:t>
            </w:r>
          </w:p>
        </w:tc>
        <w:tc>
          <w:tcPr>
            <w:tcW w:w="6136" w:type="dxa"/>
          </w:tcPr>
          <w:p w:rsidR="00ED0584" w:rsidRPr="001B2239" w:rsidRDefault="00ED0584" w:rsidP="00FB2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B2239">
              <w:rPr>
                <w:rFonts w:ascii="Times New Roman" w:hAnsi="Times New Roman"/>
                <w:sz w:val="28"/>
                <w:szCs w:val="28"/>
              </w:rPr>
              <w:t>Черноморское г/п, СНТ "Машиностроитель", участок 8</w:t>
            </w:r>
          </w:p>
        </w:tc>
      </w:tr>
      <w:tr w:rsidR="00ED0584" w:rsidRPr="001B2239" w:rsidTr="00FB2620">
        <w:trPr>
          <w:trHeight w:val="405"/>
        </w:trPr>
        <w:tc>
          <w:tcPr>
            <w:tcW w:w="959" w:type="dxa"/>
          </w:tcPr>
          <w:p w:rsidR="00ED0584" w:rsidRPr="001B2239" w:rsidRDefault="00BA0FC5" w:rsidP="00FB262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bookmarkStart w:id="0" w:name="_GoBack"/>
            <w:bookmarkEnd w:id="0"/>
            <w:r w:rsidR="00ED0584" w:rsidRPr="001B223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75" w:type="dxa"/>
            <w:noWrap/>
          </w:tcPr>
          <w:p w:rsidR="00ED0584" w:rsidRPr="001B2239" w:rsidRDefault="00ED0584" w:rsidP="00FB2620">
            <w:pPr>
              <w:rPr>
                <w:rFonts w:ascii="Times New Roman" w:hAnsi="Times New Roman"/>
                <w:sz w:val="28"/>
                <w:szCs w:val="28"/>
              </w:rPr>
            </w:pPr>
            <w:r w:rsidRPr="001B2239">
              <w:rPr>
                <w:rFonts w:ascii="Times New Roman" w:hAnsi="Times New Roman"/>
                <w:sz w:val="28"/>
                <w:szCs w:val="28"/>
              </w:rPr>
              <w:t>23:26:1103025:40</w:t>
            </w:r>
          </w:p>
        </w:tc>
        <w:tc>
          <w:tcPr>
            <w:tcW w:w="6136" w:type="dxa"/>
          </w:tcPr>
          <w:p w:rsidR="00ED0584" w:rsidRPr="001B2239" w:rsidRDefault="00ED0584" w:rsidP="00FB2620">
            <w:pPr>
              <w:rPr>
                <w:rFonts w:ascii="Times New Roman" w:hAnsi="Times New Roman"/>
                <w:sz w:val="28"/>
                <w:szCs w:val="28"/>
              </w:rPr>
            </w:pPr>
            <w:r w:rsidRPr="001B2239">
              <w:rPr>
                <w:rFonts w:ascii="Times New Roman" w:hAnsi="Times New Roman"/>
                <w:sz w:val="28"/>
                <w:szCs w:val="28"/>
              </w:rPr>
              <w:t>Черноморское г/п, СНТ "Нефтяник" участок 19</w:t>
            </w:r>
          </w:p>
        </w:tc>
      </w:tr>
    </w:tbl>
    <w:p w:rsidR="00ED0584" w:rsidRDefault="00ED0584" w:rsidP="00ED058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584" w:rsidRPr="00931849" w:rsidRDefault="00ED0584" w:rsidP="00ED0584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0C9A">
        <w:rPr>
          <w:rFonts w:ascii="Times New Roman" w:hAnsi="Times New Roman" w:cs="Times New Roman"/>
          <w:sz w:val="28"/>
          <w:szCs w:val="28"/>
        </w:rPr>
        <w:t>Заинтересованные лица могут обратиться в Управление имущественных отношений администрации муниципального образования Северский район</w:t>
      </w:r>
      <w:r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 Северский район, станица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Северская, </w:t>
      </w:r>
      <w:r w:rsidRPr="00931849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931849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ул. Петровского, 6, в рабочие дни с 9-00 до 17-00 (перерыв с 13-00 до 14-00)</w:t>
      </w:r>
    </w:p>
    <w:p w:rsidR="00143618" w:rsidRDefault="00143618"/>
    <w:sectPr w:rsidR="00143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70D"/>
    <w:rsid w:val="00143618"/>
    <w:rsid w:val="0065270D"/>
    <w:rsid w:val="00BA0FC5"/>
    <w:rsid w:val="00ED0584"/>
    <w:rsid w:val="00FD4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F235EE-965B-4634-8355-4FF6BDE5F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ED05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D0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2024-10-10T06:07:00Z</dcterms:created>
  <dcterms:modified xsi:type="dcterms:W3CDTF">2024-11-29T09:17:00Z</dcterms:modified>
</cp:coreProperties>
</file>